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A18E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预计数量：</w:t>
      </w:r>
    </w:p>
    <w:bookmarkEnd w:id="0"/>
    <w:tbl>
      <w:tblPr>
        <w:tblStyle w:val="5"/>
        <w:tblpPr w:leftFromText="180" w:rightFromText="180" w:vertAnchor="text" w:horzAnchor="page" w:tblpX="2020" w:tblpY="507"/>
        <w:tblOverlap w:val="never"/>
        <w:tblW w:w="8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584"/>
        <w:gridCol w:w="2588"/>
        <w:gridCol w:w="867"/>
        <w:gridCol w:w="1182"/>
        <w:gridCol w:w="1538"/>
      </w:tblGrid>
      <w:tr w14:paraId="6E8D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236F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FF87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2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B2EE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BAA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32A4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E39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276B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D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管道拆除</w:t>
            </w:r>
          </w:p>
        </w:tc>
        <w:tc>
          <w:tcPr>
            <w:tcW w:w="2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DF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1.管道种类、材质:镀锌钢管DN125～150;</w:t>
            </w:r>
          </w:p>
        </w:tc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7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FC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1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F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5A8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E2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4D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管道拆除</w:t>
            </w:r>
          </w:p>
        </w:tc>
        <w:tc>
          <w:tcPr>
            <w:tcW w:w="258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92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1.管道种类、材质:镀锌钢管DN70～100;</w:t>
            </w:r>
          </w:p>
        </w:tc>
        <w:tc>
          <w:tcPr>
            <w:tcW w:w="86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A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7E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90.10</w:t>
            </w:r>
          </w:p>
        </w:tc>
        <w:tc>
          <w:tcPr>
            <w:tcW w:w="15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C5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787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E6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6E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管道支架拆除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1DEEA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AC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B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150.80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4E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A8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7E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96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阀门拆除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D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1.法兰阀门DN100～150;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3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E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11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9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88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EE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水喷淋钢管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FC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2.材质、规格:内外热镀锌钢管DN150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62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3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B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E8D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C6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2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水喷淋钢管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0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2.材质、规格:内外热镀锌钢管DN100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3.连接形式:卡箍连接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4.压力试验及冲洗设计要求:水压试验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1A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F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FB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185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4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5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屋面管防腐保温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705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EA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D7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AE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71E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71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0D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闸阀DN150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8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1.类型:闸阀(Z44T-10,PN1.0)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2.材质:铸钢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3.规格、压力等级:DN150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4.连接形式:法兰连接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26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40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E8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F29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85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9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闸阀DN100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D2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1.类型:闸阀(Z44T-10,PN1.0);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2.材质:铸钢;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3.规格、压力等级:DN100;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4.连接形式:法兰连接;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F1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F9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1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EFC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7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6A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止回阀DN150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6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1.类型:止回阀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2.材质:铸钢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3.规格、压力等级:DN150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4.连接形式:法兰连接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3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C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CE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1F7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F0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A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流量开关DN150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509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15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3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B3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351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4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减压阀DN150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3F3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3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15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B1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79A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64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D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主机故障103个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A1D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2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C0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61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832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7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10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现场有设备，主机未编程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7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更换直流继电器、控制柜、线路维修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1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66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D7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027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AB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BD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喷淋泵自动连锁启泵未动作（压力开关动作正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更换直流继电器、控制柜、线路维修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32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D0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E6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299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E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0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9楼一张防火卷帘门下降不到位，轨道变形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5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更换轨道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9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A1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C9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2E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E3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74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8楼未能切非消防电源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6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增加电源强切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A5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1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FC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C92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C1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86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8楼两张防火卷帘未动作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7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维修线路故障、调试控制箱机联动逻辑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8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F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53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40E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3F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6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5-7楼未能切非消防电源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9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增加电源强切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69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1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5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FDD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30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77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4-7楼两张防火卷帘未动作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5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维修线路故障、调试控制箱机联动逻辑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80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D2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0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B4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8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16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整层报警线路瘫痪（线路短路、接地）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5097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3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B1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AD7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F9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21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3楼未能切非消防电源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E9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增加电源强切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60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B16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E2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A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2楼两张防火卷帘未动作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CB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维修线路故障、调试控制箱机联动逻辑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7B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B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6DD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BA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1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1楼未能切非消防电源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9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增加电源强切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1E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C3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5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D41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50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11-15楼未能切非消防电源、审计局1楼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05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增加电源强切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21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D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0A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3F5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CF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酒店区域一台电梯未迫降、审计局二台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0E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1、增加电梯迫降模板、线路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2、电梯安装公司检查修复迫降主板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D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1D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50D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1D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64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1.名称:管内穿线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11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27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C3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4A8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B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0D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配管KBG20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5D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9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19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6B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69F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2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更换火灾显示器6套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17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EA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EA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21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F31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16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D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增加电话分机8套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EA6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D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D2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0E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296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CE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2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增加500个点报警主机1台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975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0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45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C7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DC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36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E6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风机修复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497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3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60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F0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18E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09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8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带电话插孔编码型手动报警按钮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1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1.名称:带电话插孔编码型手动报警按钮;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B5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20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8F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D10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A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消防广播(扬声器)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E525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EC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7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6B5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5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5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消防电话主机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086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05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73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8E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AD9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3C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5A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感烟火灾探测器（超高）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6B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1.名称:感烟火灾探测器;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2.其他:详见设计施工图;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6F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4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6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D0B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A9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2B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感温火灾探测器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D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1.名称:感温火灾探测器;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2.其他:详见设计施工图;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16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FA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97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ED8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47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40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440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02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56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00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0C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4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DA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声光警报器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4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1.名称:声光警报器;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F9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4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1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1B5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76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06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A9C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E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2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1E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2B8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2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消火栓报警按钮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D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1.名称:编码型消火栓报警按钮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49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89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A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CC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B8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E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地毯楼地面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B90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4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68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4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08F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7E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E8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361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4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9A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FD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817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E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B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防晒窗户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176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E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9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4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027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07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6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LED长方型条式日光灯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DB5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80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90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C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6AF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7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双层窗帘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9EA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4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FF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9B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600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6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2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座椅柜子书籍保护及搬运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D280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C8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13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1E6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C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9C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9AA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61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CB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896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B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C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卫生清理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8D91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9E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8C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0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0BB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5A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7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护墙板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853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D5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49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CFD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32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A8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背景墙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E0B1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7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A6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CB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0E1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A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1E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文化墙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DF3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2A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00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7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9DC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CB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48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3C6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C4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1F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95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50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26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DE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CB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B7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34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34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D0AF4AB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BF1E2A"/>
    <w:rsid w:val="057448C8"/>
    <w:rsid w:val="05BB6587"/>
    <w:rsid w:val="06191E33"/>
    <w:rsid w:val="07E24E03"/>
    <w:rsid w:val="0F31382A"/>
    <w:rsid w:val="109273CF"/>
    <w:rsid w:val="13241C4C"/>
    <w:rsid w:val="14123F56"/>
    <w:rsid w:val="150171F7"/>
    <w:rsid w:val="153D497F"/>
    <w:rsid w:val="17925A71"/>
    <w:rsid w:val="1BBC22C6"/>
    <w:rsid w:val="1E354622"/>
    <w:rsid w:val="1EC5307A"/>
    <w:rsid w:val="22790AAA"/>
    <w:rsid w:val="27466C40"/>
    <w:rsid w:val="27D021DD"/>
    <w:rsid w:val="27F4247E"/>
    <w:rsid w:val="2A506280"/>
    <w:rsid w:val="32820081"/>
    <w:rsid w:val="360D5201"/>
    <w:rsid w:val="36424D44"/>
    <w:rsid w:val="38813853"/>
    <w:rsid w:val="407451A1"/>
    <w:rsid w:val="42072EA5"/>
    <w:rsid w:val="43E24BAA"/>
    <w:rsid w:val="4A946440"/>
    <w:rsid w:val="4C561BFF"/>
    <w:rsid w:val="4C8D2CCC"/>
    <w:rsid w:val="4D16166A"/>
    <w:rsid w:val="50D6023A"/>
    <w:rsid w:val="51B873D2"/>
    <w:rsid w:val="53C438F2"/>
    <w:rsid w:val="56C51F97"/>
    <w:rsid w:val="580A75F0"/>
    <w:rsid w:val="589650EA"/>
    <w:rsid w:val="59377DAA"/>
    <w:rsid w:val="5A777061"/>
    <w:rsid w:val="60232902"/>
    <w:rsid w:val="60B75803"/>
    <w:rsid w:val="633C6871"/>
    <w:rsid w:val="65130274"/>
    <w:rsid w:val="69E2765A"/>
    <w:rsid w:val="69E87392"/>
    <w:rsid w:val="6C3E1FDA"/>
    <w:rsid w:val="770E47E5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1828</Characters>
  <Lines>1</Lines>
  <Paragraphs>1</Paragraphs>
  <TotalTime>15</TotalTime>
  <ScaleCrop>false</ScaleCrop>
  <LinksUpToDate>false</LinksUpToDate>
  <CharactersWithSpaces>1948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遥</cp:lastModifiedBy>
  <cp:lastPrinted>2024-05-31T07:44:00Z</cp:lastPrinted>
  <dcterms:modified xsi:type="dcterms:W3CDTF">2025-11-20T02:48:57Z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3C40E8245EE64091838300EEF19D7E63_13</vt:lpwstr>
  </property>
  <property fmtid="{D5CDD505-2E9C-101B-9397-08002B2CF9AE}" pid="4" name="KSOTemplateDocerSaveRecord">
    <vt:lpwstr>eyJoZGlkIjoiMTQ2MWQzYTQ5MjA1NjEzZWI4NWU4NjdiNDUwOTgxNDEiLCJ1c2VySWQiOiI5NDA2NjEyNDIifQ==</vt:lpwstr>
  </property>
</Properties>
</file>